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微软雅黑" w:hAnsi="微软雅黑" w:eastAsia="微软雅黑" w:cs="微软雅黑"/>
          <w:sz w:val="36"/>
          <w:szCs w:val="28"/>
          <w:highlight w:val="yellow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36"/>
          <w:szCs w:val="28"/>
          <w:highlight w:val="yellow"/>
        </w:rPr>
        <w:t>准备材料清单/产业投资项目</w:t>
      </w:r>
    </w:p>
    <w:p>
      <w:pPr>
        <w:pStyle w:val="2"/>
        <w:numPr>
          <w:ilvl w:val="0"/>
          <w:numId w:val="2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4"/>
          <w:szCs w:val="16"/>
          <w:lang w:eastAsia="zh-CN"/>
        </w:rPr>
      </w:pPr>
      <w:r>
        <w:rPr>
          <w:rFonts w:hint="eastAsia"/>
          <w:b/>
          <w:sz w:val="24"/>
          <w:szCs w:val="16"/>
          <w:lang w:eastAsia="zh-CN"/>
        </w:rPr>
        <w:t>封皮</w:t>
      </w:r>
      <w:r>
        <w:rPr>
          <w:rFonts w:hint="eastAsia"/>
          <w:b/>
          <w:sz w:val="24"/>
          <w:szCs w:val="16"/>
          <w:lang w:val="en-US" w:eastAsia="zh-CN"/>
        </w:rPr>
        <w:t>(详见附件1)</w:t>
      </w:r>
    </w:p>
    <w:p>
      <w:pPr>
        <w:pStyle w:val="2"/>
        <w:numPr>
          <w:ilvl w:val="0"/>
          <w:numId w:val="2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4"/>
          <w:szCs w:val="16"/>
          <w:lang w:eastAsia="zh-CN"/>
        </w:rPr>
      </w:pPr>
      <w:r>
        <w:rPr>
          <w:rFonts w:hint="eastAsia"/>
          <w:b/>
          <w:sz w:val="24"/>
          <w:szCs w:val="16"/>
          <w:lang w:eastAsia="zh-CN"/>
        </w:rPr>
        <w:t>申请表</w:t>
      </w:r>
      <w:r>
        <w:rPr>
          <w:rFonts w:hint="eastAsia"/>
          <w:b/>
          <w:sz w:val="24"/>
          <w:szCs w:val="16"/>
          <w:lang w:val="en-US" w:eastAsia="zh-CN"/>
        </w:rPr>
        <w:t>(详见附件3)</w:t>
      </w:r>
    </w:p>
    <w:p>
      <w:pPr>
        <w:pStyle w:val="2"/>
        <w:numPr>
          <w:ilvl w:val="0"/>
          <w:numId w:val="2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4"/>
          <w:szCs w:val="16"/>
          <w:lang w:eastAsia="zh-CN"/>
        </w:rPr>
      </w:pPr>
      <w:r>
        <w:rPr>
          <w:rFonts w:hint="eastAsia"/>
          <w:b/>
          <w:sz w:val="24"/>
          <w:szCs w:val="16"/>
          <w:lang w:eastAsia="zh-CN"/>
        </w:rPr>
        <w:t>申报企业产品（或服务）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企业介绍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历史沿革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组织架构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企业产品（或服务）介绍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企业产品（或服务）主要技术特点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专利取得情况说明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产业链上下游产品情况</w:t>
      </w:r>
    </w:p>
    <w:p>
      <w:pPr>
        <w:pStyle w:val="3"/>
        <w:numPr>
          <w:ilvl w:val="0"/>
          <w:numId w:val="3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企业过去三年发展分析及未来发展规划</w:t>
      </w:r>
    </w:p>
    <w:p>
      <w:pPr>
        <w:pStyle w:val="2"/>
        <w:numPr>
          <w:ilvl w:val="0"/>
          <w:numId w:val="2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4"/>
          <w:szCs w:val="16"/>
          <w:lang w:eastAsia="zh-CN"/>
        </w:rPr>
      </w:pPr>
      <w:r>
        <w:rPr>
          <w:rFonts w:hint="eastAsia"/>
          <w:b/>
          <w:sz w:val="24"/>
          <w:szCs w:val="16"/>
          <w:lang w:eastAsia="zh-CN"/>
        </w:rPr>
        <w:t>行业分析（如有）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行业整体介绍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行业经济环境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行业规律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政策支持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市场规模及前景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行业集中度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行业壁垒</w:t>
      </w:r>
    </w:p>
    <w:p>
      <w:pPr>
        <w:pStyle w:val="3"/>
        <w:numPr>
          <w:ilvl w:val="0"/>
          <w:numId w:val="4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企业所处的细分领域等情况</w:t>
      </w:r>
    </w:p>
    <w:p>
      <w:pPr>
        <w:pStyle w:val="2"/>
        <w:numPr>
          <w:ilvl w:val="0"/>
          <w:numId w:val="2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4"/>
          <w:szCs w:val="16"/>
          <w:lang w:eastAsia="zh-CN"/>
        </w:rPr>
      </w:pPr>
      <w:r>
        <w:rPr>
          <w:rFonts w:hint="eastAsia"/>
          <w:b/>
          <w:sz w:val="24"/>
          <w:szCs w:val="16"/>
          <w:lang w:eastAsia="zh-CN"/>
        </w:rPr>
        <w:t>产业融资方案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产业概况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项目可研报告及技术产业先进性证明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融资需求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融资用途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资金预算明细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绩效目标及成果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股权架构</w:t>
      </w:r>
    </w:p>
    <w:p>
      <w:pPr>
        <w:pStyle w:val="3"/>
        <w:numPr>
          <w:ilvl w:val="0"/>
          <w:numId w:val="5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投资退出方式等</w:t>
      </w:r>
    </w:p>
    <w:p>
      <w:pPr>
        <w:pStyle w:val="2"/>
        <w:numPr>
          <w:ilvl w:val="0"/>
          <w:numId w:val="2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4"/>
          <w:szCs w:val="16"/>
          <w:lang w:eastAsia="zh-CN"/>
        </w:rPr>
      </w:pPr>
      <w:r>
        <w:rPr>
          <w:rFonts w:hint="eastAsia"/>
          <w:b/>
          <w:sz w:val="24"/>
          <w:szCs w:val="16"/>
          <w:lang w:eastAsia="zh-CN"/>
        </w:rPr>
        <w:t>相应证明材料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申报企业营业执照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章程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法定代表人身份证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纳税证明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资质证书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财务审计报告及最新一期财务报表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企业风险事项（包括有关诉讼、担保、抵押、其他等）说明及文件</w:t>
      </w:r>
    </w:p>
    <w:p>
      <w:pPr>
        <w:pStyle w:val="3"/>
        <w:numPr>
          <w:ilvl w:val="0"/>
          <w:numId w:val="6"/>
        </w:numPr>
        <w:bidi w:val="0"/>
        <w:spacing w:line="240" w:lineRule="auto"/>
        <w:ind w:left="0" w:leftChars="0" w:firstLine="0" w:firstLineChars="0"/>
        <w:rPr>
          <w:rFonts w:hint="eastAsia"/>
          <w:b/>
          <w:sz w:val="20"/>
          <w:szCs w:val="16"/>
          <w:lang w:eastAsia="zh-CN"/>
        </w:rPr>
      </w:pPr>
      <w:r>
        <w:rPr>
          <w:rFonts w:hint="eastAsia"/>
          <w:b/>
          <w:sz w:val="20"/>
          <w:szCs w:val="16"/>
          <w:lang w:eastAsia="zh-CN"/>
        </w:rPr>
        <w:t>材料真实性承诺书（详见附件4）。</w:t>
      </w:r>
    </w:p>
    <w:p>
      <w:pPr>
        <w:spacing w:line="560" w:lineRule="exact"/>
        <w:ind w:firstLine="640" w:firstLineChars="200"/>
        <w:rPr>
          <w:rFonts w:hint="eastAsia" w:ascii="宋体" w:hAnsi="宋体" w:eastAsia="仿宋_GB2312" w:cs="仿宋_GB2312"/>
          <w:sz w:val="32"/>
          <w:szCs w:val="32"/>
        </w:rPr>
      </w:pPr>
    </w:p>
    <w:p>
      <w:pPr>
        <w:rPr>
          <w:rFonts w:hint="eastAsia"/>
          <w:sz w:val="20"/>
          <w:szCs w:val="16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94AB70"/>
    <w:multiLevelType w:val="multilevel"/>
    <w:tmpl w:val="E594AB7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FA979A09"/>
    <w:multiLevelType w:val="singleLevel"/>
    <w:tmpl w:val="FA979A0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871AD18"/>
    <w:multiLevelType w:val="singleLevel"/>
    <w:tmpl w:val="1871AD1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40C0FC94"/>
    <w:multiLevelType w:val="singleLevel"/>
    <w:tmpl w:val="40C0FC9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E1C2F08"/>
    <w:multiLevelType w:val="singleLevel"/>
    <w:tmpl w:val="5E1C2F0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6B018F39"/>
    <w:multiLevelType w:val="singleLevel"/>
    <w:tmpl w:val="6B018F3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kYWRmNDY5MmY2NjRjNThjYzdhMjA4ZjAzY2JiMGEifQ=="/>
  </w:docVars>
  <w:rsids>
    <w:rsidRoot w:val="784835D6"/>
    <w:rsid w:val="0F522A6F"/>
    <w:rsid w:val="1F897374"/>
    <w:rsid w:val="2D857478"/>
    <w:rsid w:val="456E6406"/>
    <w:rsid w:val="46A64E3E"/>
    <w:rsid w:val="4C8E21C0"/>
    <w:rsid w:val="70B166EF"/>
    <w:rsid w:val="76153982"/>
    <w:rsid w:val="7848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5">
    <w:name w:val="WPSOffice手动目录 1"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金湾区</Company>
  <Pages>6</Pages>
  <Words>901</Words>
  <Characters>923</Characters>
  <Lines>0</Lines>
  <Paragraphs>0</Paragraphs>
  <TotalTime>2</TotalTime>
  <ScaleCrop>false</ScaleCrop>
  <LinksUpToDate>false</LinksUpToDate>
  <CharactersWithSpaces>1009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2022-07-19T05:50:00Z</dcterms:created>
  <dc:creator>邱</dc:creator>
  <cp:lastModifiedBy>邱</cp:lastModifiedBy>
  <dcterms:modified xsi:type="dcterms:W3CDTF">2022-07-22T05:40:12Z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AF7DDAC725A54E97BCBA31F61B489313</vt:lpwstr>
  </property>
</Properties>
</file>